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ED76E6">
      <w:pPr>
        <w:tabs>
          <w:tab w:val="left" w:pos="0"/>
        </w:tabs>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4A7232" w:rsidRDefault="004257CA" w:rsidP="00706736">
      <w:pPr>
        <w:spacing w:line="360" w:lineRule="auto"/>
        <w:jc w:val="center"/>
        <w:rPr>
          <w:rFonts w:cstheme="minorHAnsi"/>
          <w:b/>
          <w:sz w:val="36"/>
          <w:szCs w:val="36"/>
          <w:lang w:val="en-US"/>
        </w:rPr>
      </w:pPr>
      <w:r w:rsidRPr="004A7232">
        <w:rPr>
          <w:rFonts w:cstheme="minorHAnsi"/>
          <w:b/>
          <w:sz w:val="36"/>
          <w:szCs w:val="36"/>
          <w:lang w:val="en-US"/>
        </w:rPr>
        <w:t xml:space="preserve">TÜRBİN YAĞLARI </w:t>
      </w:r>
    </w:p>
    <w:p w:rsidR="004257CA" w:rsidRPr="006802F7" w:rsidRDefault="004257CA" w:rsidP="00706736">
      <w:pPr>
        <w:spacing w:line="360" w:lineRule="auto"/>
        <w:jc w:val="center"/>
        <w:rPr>
          <w:rFonts w:cstheme="minorHAnsi"/>
          <w:sz w:val="22"/>
          <w:szCs w:val="22"/>
          <w:lang w:val="en-US"/>
        </w:rPr>
      </w:pPr>
    </w:p>
    <w:p w:rsidR="004257CA" w:rsidRPr="004257CA" w:rsidRDefault="004257CA" w:rsidP="004257CA">
      <w:pPr>
        <w:spacing w:line="360" w:lineRule="auto"/>
        <w:jc w:val="both"/>
        <w:rPr>
          <w:rFonts w:ascii="Calibri" w:hAnsi="Calibri" w:cs="Calibri"/>
          <w:sz w:val="22"/>
          <w:szCs w:val="22"/>
          <w:lang w:val="en-US"/>
        </w:rPr>
      </w:pPr>
      <w:r w:rsidRPr="004257CA">
        <w:rPr>
          <w:rFonts w:ascii="Calibri" w:hAnsi="Calibri" w:cs="Calibri"/>
          <w:sz w:val="22"/>
          <w:szCs w:val="22"/>
          <w:lang w:val="en-US"/>
        </w:rPr>
        <w:t>TÜRBİN YAĞLARI, yüksek oksidasyon stabilitesine sahip baz yağları ile korozyon ve oksidayon önleyici yeni nesil katkı paketleri ile hazırlanmışlardır. Buhar, gaz kombine çevrim türbinlerinde, hava kompresörlerinde ve hidrolik sistemlerde güvenle kullanılabilir.</w:t>
      </w:r>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E023B9" w:rsidRDefault="00E023B9" w:rsidP="00E023B9">
      <w:pPr>
        <w:rPr>
          <w:rFonts w:ascii="Calibri" w:hAnsi="Calibri" w:cs="Calibri"/>
          <w:b/>
          <w:lang w:val="en-US"/>
        </w:rPr>
      </w:pPr>
      <w:r>
        <w:rPr>
          <w:rFonts w:ascii="Calibri" w:hAnsi="Calibri" w:cs="Calibri"/>
          <w:b/>
          <w:lang w:val="en-US"/>
        </w:rPr>
        <w:t>Sertifikalar ve Standartlar:</w:t>
      </w:r>
    </w:p>
    <w:p w:rsidR="00E023B9" w:rsidRDefault="00E023B9" w:rsidP="00E023B9">
      <w:pPr>
        <w:rPr>
          <w:rFonts w:cstheme="minorHAnsi"/>
          <w:b/>
          <w:bCs/>
          <w:sz w:val="22"/>
          <w:szCs w:val="22"/>
        </w:rPr>
      </w:pPr>
      <w:bookmarkStart w:id="0" w:name="_GoBack"/>
      <w:bookmarkEnd w:id="0"/>
    </w:p>
    <w:p w:rsidR="004257CA" w:rsidRDefault="004257CA" w:rsidP="004257CA">
      <w:pPr>
        <w:spacing w:line="360" w:lineRule="auto"/>
        <w:jc w:val="both"/>
        <w:rPr>
          <w:rFonts w:ascii="Calibri" w:hAnsi="Calibri" w:cs="Calibri"/>
          <w:sz w:val="22"/>
          <w:szCs w:val="22"/>
          <w:lang w:val="en-US"/>
        </w:rPr>
      </w:pPr>
      <w:r w:rsidRPr="004257CA">
        <w:rPr>
          <w:rFonts w:ascii="Calibri" w:hAnsi="Calibri" w:cs="Calibri"/>
          <w:sz w:val="22"/>
          <w:szCs w:val="22"/>
          <w:lang w:val="en-US"/>
        </w:rPr>
        <w:t>British Standard BS 489, Brown Boveri HT GD 90 117E, DIN 51515, General Electirc GEK-46506B, MIL-L-17672D, General Electirc GEK-28143E, U.S. Steel 120, U.S. Steel 125, General Electirc GEK-141003H, Solar Turbines ES 9-224, Siemens TLV901304</w:t>
      </w:r>
    </w:p>
    <w:p w:rsidR="00ED76E6" w:rsidRPr="004257CA" w:rsidRDefault="00ED76E6" w:rsidP="004257CA">
      <w:pPr>
        <w:spacing w:line="360" w:lineRule="auto"/>
        <w:jc w:val="both"/>
        <w:rPr>
          <w:rFonts w:ascii="Calibri" w:hAnsi="Calibri" w:cs="Calibri"/>
          <w:sz w:val="22"/>
          <w:szCs w:val="22"/>
          <w:lang w:val="en-US"/>
        </w:rPr>
      </w:pPr>
    </w:p>
    <w:p w:rsidR="00AC15F3" w:rsidRPr="004257CA" w:rsidRDefault="00AC15F3" w:rsidP="00222A86">
      <w:pPr>
        <w:rPr>
          <w:rFonts w:ascii="Calibri" w:hAnsi="Calibri" w:cs="Calibri"/>
          <w:sz w:val="22"/>
          <w:szCs w:val="22"/>
          <w:lang w:val="en-US"/>
        </w:rPr>
      </w:pPr>
    </w:p>
    <w:p w:rsidR="00ED76E6" w:rsidRDefault="00ED76E6" w:rsidP="00ED76E6">
      <w:pPr>
        <w:shd w:val="clear" w:color="auto" w:fill="FFFFFF"/>
        <w:spacing w:after="150"/>
        <w:rPr>
          <w:b/>
          <w:sz w:val="22"/>
          <w:szCs w:val="22"/>
        </w:rPr>
      </w:pPr>
    </w:p>
    <w:p w:rsidR="00ED76E6" w:rsidRPr="00897769" w:rsidRDefault="00ED76E6" w:rsidP="00ED76E6">
      <w:pPr>
        <w:shd w:val="clear" w:color="auto" w:fill="FFFFFF"/>
        <w:spacing w:after="150"/>
        <w:rPr>
          <w:rFonts w:ascii="Arial" w:hAnsi="Arial" w:cs="Arial"/>
          <w:b/>
          <w:sz w:val="22"/>
          <w:szCs w:val="22"/>
        </w:rPr>
      </w:pPr>
      <w:r w:rsidRPr="00897769">
        <w:rPr>
          <w:b/>
          <w:sz w:val="22"/>
          <w:szCs w:val="22"/>
        </w:rPr>
        <w:t>Teknik Özellikler</w:t>
      </w:r>
    </w:p>
    <w:tbl>
      <w:tblPr>
        <w:tblpPr w:leftFromText="141" w:rightFromText="141" w:vertAnchor="text" w:horzAnchor="margin" w:tblpY="-1"/>
        <w:tblW w:w="9923" w:type="dxa"/>
        <w:tblBorders>
          <w:top w:val="single" w:sz="8" w:space="0" w:color="F79646"/>
          <w:bottom w:val="single" w:sz="8" w:space="0" w:color="F79646"/>
        </w:tblBorders>
        <w:tblLayout w:type="fixed"/>
        <w:tblLook w:val="04A0" w:firstRow="1" w:lastRow="0" w:firstColumn="1" w:lastColumn="0" w:noHBand="0" w:noVBand="1"/>
      </w:tblPr>
      <w:tblGrid>
        <w:gridCol w:w="2410"/>
        <w:gridCol w:w="1559"/>
        <w:gridCol w:w="5954"/>
      </w:tblGrid>
      <w:tr w:rsidR="00ED76E6" w:rsidRPr="00330562" w:rsidTr="000C2CB7">
        <w:trPr>
          <w:trHeight w:val="555"/>
        </w:trPr>
        <w:tc>
          <w:tcPr>
            <w:tcW w:w="2410" w:type="dxa"/>
            <w:tcBorders>
              <w:top w:val="single" w:sz="8" w:space="0" w:color="F79646"/>
              <w:left w:val="nil"/>
              <w:bottom w:val="single" w:sz="8" w:space="0" w:color="F79646"/>
              <w:right w:val="nil"/>
            </w:tcBorders>
            <w:shd w:val="clear" w:color="auto" w:fill="auto"/>
            <w:vAlign w:val="center"/>
            <w:hideMark/>
          </w:tcPr>
          <w:p w:rsidR="00ED76E6" w:rsidRPr="008414C2" w:rsidRDefault="00ED76E6" w:rsidP="000C2CB7">
            <w:pPr>
              <w:spacing w:before="100" w:beforeAutospacing="1" w:after="100" w:afterAutospacing="1" w:line="360" w:lineRule="auto"/>
              <w:ind w:left="-468" w:firstLine="468"/>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1559" w:type="dxa"/>
            <w:tcBorders>
              <w:top w:val="single" w:sz="8" w:space="0" w:color="F79646"/>
              <w:left w:val="nil"/>
              <w:bottom w:val="single" w:sz="8" w:space="0" w:color="F79646"/>
              <w:right w:val="nil"/>
            </w:tcBorders>
            <w:shd w:val="clear" w:color="auto" w:fill="auto"/>
            <w:vAlign w:val="center"/>
            <w:hideMark/>
          </w:tcPr>
          <w:p w:rsidR="00ED76E6" w:rsidRPr="008414C2" w:rsidRDefault="00ED76E6" w:rsidP="000C2CB7">
            <w:pPr>
              <w:spacing w:before="100" w:beforeAutospacing="1" w:after="100" w:afterAutospacing="1" w:line="360" w:lineRule="auto"/>
              <w:ind w:left="166" w:right="-1228"/>
              <w:textAlignment w:val="baseline"/>
              <w:rPr>
                <w:rFonts w:ascii="Calibri" w:eastAsia="Calibri" w:hAnsi="Calibri" w:cs="Calibri"/>
                <w:b/>
                <w:bCs/>
                <w:sz w:val="22"/>
                <w:szCs w:val="22"/>
                <w:lang w:val="en-US"/>
              </w:rPr>
            </w:pPr>
            <w:r>
              <w:rPr>
                <w:rFonts w:ascii="Calibri" w:hAnsi="Calibri" w:cs="Calibri"/>
                <w:b/>
                <w:bCs/>
                <w:sz w:val="22"/>
                <w:szCs w:val="22"/>
                <w:lang w:val="en-US"/>
              </w:rPr>
              <w:t>Metod</w:t>
            </w:r>
          </w:p>
        </w:tc>
        <w:tc>
          <w:tcPr>
            <w:tcW w:w="5954" w:type="dxa"/>
            <w:tcBorders>
              <w:top w:val="single" w:sz="8" w:space="0" w:color="F79646"/>
              <w:left w:val="nil"/>
              <w:bottom w:val="single" w:sz="8" w:space="0" w:color="F79646"/>
              <w:right w:val="nil"/>
            </w:tcBorders>
            <w:shd w:val="clear" w:color="auto" w:fill="auto"/>
            <w:vAlign w:val="center"/>
          </w:tcPr>
          <w:p w:rsidR="00ED76E6" w:rsidRPr="008414C2" w:rsidRDefault="00ED76E6" w:rsidP="000C2CB7">
            <w:pPr>
              <w:spacing w:before="100" w:beforeAutospacing="1" w:after="100" w:afterAutospacing="1" w:line="360" w:lineRule="auto"/>
              <w:textAlignment w:val="baseline"/>
              <w:rPr>
                <w:rFonts w:ascii="Calibri" w:eastAsia="Calibri" w:hAnsi="Calibri" w:cs="Calibri"/>
                <w:b/>
                <w:bCs/>
                <w:sz w:val="22"/>
                <w:szCs w:val="22"/>
                <w:lang w:val="en-US"/>
              </w:rPr>
            </w:pPr>
            <w:r>
              <w:rPr>
                <w:rFonts w:ascii="Calibri" w:eastAsia="Calibri" w:hAnsi="Calibri" w:cs="Calibri"/>
                <w:b/>
                <w:bCs/>
                <w:sz w:val="22"/>
                <w:szCs w:val="22"/>
                <w:lang w:val="en-US"/>
              </w:rPr>
              <w:t xml:space="preserve">          32                          46                       68                      100           </w:t>
            </w:r>
          </w:p>
        </w:tc>
      </w:tr>
      <w:tr w:rsidR="00ED76E6" w:rsidRPr="00330562" w:rsidTr="000C2CB7">
        <w:trPr>
          <w:trHeight w:val="465"/>
        </w:trPr>
        <w:tc>
          <w:tcPr>
            <w:tcW w:w="2410" w:type="dxa"/>
            <w:tcBorders>
              <w:left w:val="nil"/>
              <w:right w:val="nil"/>
            </w:tcBorders>
            <w:shd w:val="clear" w:color="auto" w:fill="F4B083" w:themeFill="accent2" w:themeFillTint="99"/>
            <w:vAlign w:val="center"/>
            <w:hideMark/>
          </w:tcPr>
          <w:p w:rsidR="00ED76E6" w:rsidRPr="00DC61D1"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Kinematik Viskozite (40°C), [cSt]</w:t>
            </w:r>
          </w:p>
        </w:tc>
        <w:tc>
          <w:tcPr>
            <w:tcW w:w="1559" w:type="dxa"/>
            <w:tcBorders>
              <w:left w:val="nil"/>
              <w:right w:val="nil"/>
            </w:tcBorders>
            <w:shd w:val="clear" w:color="auto" w:fill="F4B083" w:themeFill="accent2" w:themeFillTint="99"/>
            <w:vAlign w:val="center"/>
            <w:hideMark/>
          </w:tcPr>
          <w:p w:rsidR="00ED76E6" w:rsidRPr="00DC61D1"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ASTM D445</w:t>
            </w:r>
          </w:p>
        </w:tc>
        <w:tc>
          <w:tcPr>
            <w:tcW w:w="5954" w:type="dxa"/>
            <w:tcBorders>
              <w:left w:val="nil"/>
              <w:right w:val="nil"/>
            </w:tcBorders>
            <w:shd w:val="clear" w:color="auto" w:fill="F4B083" w:themeFill="accent2" w:themeFillTint="99"/>
            <w:vAlign w:val="center"/>
          </w:tcPr>
          <w:p w:rsidR="00ED76E6" w:rsidRPr="00DC61D1" w:rsidRDefault="00ED76E6" w:rsidP="000C2CB7">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w:t>
            </w:r>
            <w:r w:rsidR="00781E42">
              <w:rPr>
                <w:rFonts w:ascii="Calibri" w:eastAsia="Calibri" w:hAnsi="Calibri" w:cs="Calibri"/>
                <w:b/>
                <w:bCs/>
                <w:color w:val="424242"/>
                <w:sz w:val="22"/>
                <w:szCs w:val="22"/>
                <w:lang w:val="en-US"/>
              </w:rPr>
              <w:t>28,8</w:t>
            </w:r>
            <w:r w:rsidRPr="00DC61D1">
              <w:rPr>
                <w:rFonts w:ascii="Calibri" w:eastAsia="Calibri" w:hAnsi="Calibri" w:cs="Calibri"/>
                <w:b/>
                <w:bCs/>
                <w:color w:val="424242"/>
                <w:sz w:val="22"/>
                <w:szCs w:val="22"/>
                <w:lang w:val="en-US"/>
              </w:rPr>
              <w:t>-</w:t>
            </w:r>
            <w:r>
              <w:rPr>
                <w:rFonts w:ascii="Calibri" w:eastAsia="Calibri" w:hAnsi="Calibri" w:cs="Calibri"/>
                <w:b/>
                <w:bCs/>
                <w:color w:val="424242"/>
                <w:sz w:val="22"/>
                <w:szCs w:val="22"/>
                <w:lang w:val="en-US"/>
              </w:rPr>
              <w:t xml:space="preserve">                       </w:t>
            </w:r>
            <w:r w:rsidR="00781E42">
              <w:rPr>
                <w:rFonts w:ascii="Calibri" w:eastAsia="Calibri" w:hAnsi="Calibri" w:cs="Calibri"/>
                <w:b/>
                <w:bCs/>
                <w:color w:val="424242"/>
                <w:sz w:val="22"/>
                <w:szCs w:val="22"/>
                <w:lang w:val="en-US"/>
              </w:rPr>
              <w:t>41,4</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61,2-                   90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p w:rsidR="00ED76E6" w:rsidRPr="00DC61D1" w:rsidRDefault="00ED76E6" w:rsidP="00781E42">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w:t>
            </w:r>
            <w:r w:rsidR="00781E42">
              <w:rPr>
                <w:rFonts w:ascii="Calibri" w:eastAsia="Calibri" w:hAnsi="Calibri" w:cs="Calibri"/>
                <w:b/>
                <w:bCs/>
                <w:color w:val="424242"/>
                <w:sz w:val="22"/>
                <w:szCs w:val="22"/>
                <w:lang w:val="en-US"/>
              </w:rPr>
              <w:t>35,2</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 </w:t>
            </w:r>
            <w:r w:rsidR="00781E42">
              <w:rPr>
                <w:rFonts w:ascii="Calibri" w:eastAsia="Calibri" w:hAnsi="Calibri" w:cs="Calibri"/>
                <w:b/>
                <w:bCs/>
                <w:color w:val="424242"/>
                <w:sz w:val="22"/>
                <w:szCs w:val="22"/>
                <w:lang w:val="en-US"/>
              </w:rPr>
              <w:t>50,6</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r w:rsidR="00781E42">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74,8</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110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tc>
      </w:tr>
      <w:tr w:rsidR="00ED76E6" w:rsidRPr="00330562" w:rsidTr="000C2CB7">
        <w:trPr>
          <w:trHeight w:val="454"/>
        </w:trPr>
        <w:tc>
          <w:tcPr>
            <w:tcW w:w="2410" w:type="dxa"/>
            <w:shd w:val="clear" w:color="auto" w:fill="auto"/>
            <w:vAlign w:val="center"/>
            <w:hideMark/>
          </w:tcPr>
          <w:p w:rsidR="00ED76E6" w:rsidRPr="00B427DD"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Viskozite İndeksi,min</w:t>
            </w:r>
          </w:p>
        </w:tc>
        <w:tc>
          <w:tcPr>
            <w:tcW w:w="1559" w:type="dxa"/>
            <w:shd w:val="clear" w:color="auto" w:fill="auto"/>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5954" w:type="dxa"/>
            <w:shd w:val="clear" w:color="auto" w:fill="auto"/>
            <w:vAlign w:val="center"/>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szCs w:val="22"/>
              </w:rPr>
              <w:t xml:space="preserve">         90                        </w:t>
            </w:r>
            <w:r w:rsidRPr="00B427DD">
              <w:rPr>
                <w:rFonts w:ascii="Calibri" w:eastAsia="Calibri" w:hAnsi="Calibri" w:cs="Calibri"/>
                <w:szCs w:val="22"/>
              </w:rPr>
              <w:t xml:space="preserve">90             </w:t>
            </w:r>
            <w:r>
              <w:rPr>
                <w:rFonts w:ascii="Calibri" w:eastAsia="Calibri" w:hAnsi="Calibri" w:cs="Calibri"/>
                <w:szCs w:val="22"/>
              </w:rPr>
              <w:t xml:space="preserve">       </w:t>
            </w:r>
            <w:r w:rsidR="00781E42">
              <w:rPr>
                <w:rFonts w:ascii="Calibri" w:eastAsia="Calibri" w:hAnsi="Calibri" w:cs="Calibri"/>
                <w:szCs w:val="22"/>
              </w:rPr>
              <w:t xml:space="preserve">   </w:t>
            </w:r>
            <w:r>
              <w:rPr>
                <w:rFonts w:ascii="Calibri" w:eastAsia="Calibri" w:hAnsi="Calibri" w:cs="Calibri"/>
                <w:szCs w:val="22"/>
              </w:rPr>
              <w:t xml:space="preserve"> </w:t>
            </w:r>
            <w:r w:rsidRPr="00B427DD">
              <w:rPr>
                <w:rFonts w:ascii="Calibri" w:eastAsia="Calibri" w:hAnsi="Calibri" w:cs="Calibri"/>
                <w:szCs w:val="22"/>
              </w:rPr>
              <w:t xml:space="preserve">90            </w:t>
            </w:r>
            <w:r>
              <w:rPr>
                <w:rFonts w:ascii="Calibri" w:eastAsia="Calibri" w:hAnsi="Calibri" w:cs="Calibri"/>
                <w:szCs w:val="22"/>
              </w:rPr>
              <w:t xml:space="preserve">         </w:t>
            </w:r>
            <w:r w:rsidRPr="00B427DD">
              <w:rPr>
                <w:rFonts w:ascii="Calibri" w:eastAsia="Calibri" w:hAnsi="Calibri" w:cs="Calibri"/>
                <w:szCs w:val="22"/>
              </w:rPr>
              <w:t xml:space="preserve">90     </w:t>
            </w:r>
            <w:r>
              <w:rPr>
                <w:rFonts w:ascii="Calibri" w:eastAsia="Calibri" w:hAnsi="Calibri" w:cs="Calibri"/>
                <w:szCs w:val="22"/>
              </w:rPr>
              <w:t xml:space="preserve">    </w:t>
            </w:r>
          </w:p>
        </w:tc>
      </w:tr>
      <w:tr w:rsidR="00ED76E6" w:rsidRPr="00330562" w:rsidTr="000C2CB7">
        <w:trPr>
          <w:trHeight w:val="454"/>
        </w:trPr>
        <w:tc>
          <w:tcPr>
            <w:tcW w:w="2410" w:type="dxa"/>
            <w:tcBorders>
              <w:left w:val="nil"/>
              <w:right w:val="nil"/>
            </w:tcBorders>
            <w:shd w:val="clear" w:color="auto" w:fill="F4B083" w:themeFill="accent2" w:themeFillTint="99"/>
            <w:vAlign w:val="center"/>
            <w:hideMark/>
          </w:tcPr>
          <w:p w:rsidR="00ED76E6" w:rsidRPr="00B427DD"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Parlama Noktası,min °C</w:t>
            </w:r>
          </w:p>
        </w:tc>
        <w:tc>
          <w:tcPr>
            <w:tcW w:w="1559" w:type="dxa"/>
            <w:tcBorders>
              <w:left w:val="nil"/>
              <w:right w:val="nil"/>
            </w:tcBorders>
            <w:shd w:val="clear" w:color="auto" w:fill="F4B083" w:themeFill="accent2" w:themeFillTint="99"/>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r>
              <w:rPr>
                <w:rFonts w:ascii="Calibri" w:eastAsia="Calibri" w:hAnsi="Calibri" w:cs="Calibri"/>
                <w:color w:val="424242"/>
                <w:szCs w:val="22"/>
              </w:rPr>
              <w:t xml:space="preserve">                     </w:t>
            </w:r>
          </w:p>
        </w:tc>
        <w:tc>
          <w:tcPr>
            <w:tcW w:w="5954" w:type="dxa"/>
            <w:tcBorders>
              <w:left w:val="nil"/>
              <w:right w:val="nil"/>
            </w:tcBorders>
            <w:shd w:val="clear" w:color="auto" w:fill="F4B083" w:themeFill="accent2" w:themeFillTint="99"/>
            <w:vAlign w:val="center"/>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180                      200                 </w:t>
            </w:r>
            <w:r w:rsidR="00781E42">
              <w:rPr>
                <w:rFonts w:ascii="Calibri" w:eastAsia="Calibri" w:hAnsi="Calibri" w:cs="Calibri"/>
                <w:color w:val="424242"/>
                <w:szCs w:val="22"/>
              </w:rPr>
              <w:t xml:space="preserve">   </w:t>
            </w:r>
            <w:r>
              <w:rPr>
                <w:rFonts w:ascii="Calibri" w:eastAsia="Calibri" w:hAnsi="Calibri" w:cs="Calibri"/>
                <w:color w:val="424242"/>
                <w:szCs w:val="22"/>
              </w:rPr>
              <w:t xml:space="preserve"> 180                  200        </w:t>
            </w:r>
          </w:p>
        </w:tc>
      </w:tr>
      <w:tr w:rsidR="00ED76E6" w:rsidRPr="00330562" w:rsidTr="000C2CB7">
        <w:trPr>
          <w:trHeight w:val="454"/>
        </w:trPr>
        <w:tc>
          <w:tcPr>
            <w:tcW w:w="2410" w:type="dxa"/>
            <w:shd w:val="clear" w:color="auto" w:fill="auto"/>
            <w:vAlign w:val="center"/>
            <w:hideMark/>
          </w:tcPr>
          <w:p w:rsidR="00ED76E6" w:rsidRPr="00B427DD" w:rsidRDefault="00ED76E6"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Akma Noktası,</w:t>
            </w:r>
            <w:r>
              <w:rPr>
                <w:rFonts w:ascii="Calibri" w:eastAsia="Calibri" w:hAnsi="Calibri" w:cs="Calibri"/>
                <w:b/>
                <w:bCs/>
                <w:color w:val="424242"/>
                <w:sz w:val="22"/>
                <w:szCs w:val="22"/>
                <w:lang w:val="en-US"/>
              </w:rPr>
              <w:t>max</w:t>
            </w:r>
            <w:r w:rsidRPr="00B427DD">
              <w:rPr>
                <w:rFonts w:ascii="Calibri" w:eastAsia="Calibri" w:hAnsi="Calibri" w:cs="Calibri"/>
                <w:b/>
                <w:bCs/>
                <w:color w:val="424242"/>
                <w:sz w:val="22"/>
                <w:szCs w:val="22"/>
                <w:lang w:val="en-US"/>
              </w:rPr>
              <w:t xml:space="preserve"> °C</w:t>
            </w:r>
          </w:p>
        </w:tc>
        <w:tc>
          <w:tcPr>
            <w:tcW w:w="1559" w:type="dxa"/>
            <w:shd w:val="clear" w:color="auto" w:fill="auto"/>
            <w:vAlign w:val="center"/>
            <w:hideMark/>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r>
              <w:rPr>
                <w:rFonts w:ascii="Calibri" w:eastAsia="Calibri" w:hAnsi="Calibri" w:cs="Calibri"/>
                <w:color w:val="424242"/>
                <w:szCs w:val="22"/>
              </w:rPr>
              <w:t xml:space="preserve">          </w:t>
            </w:r>
          </w:p>
        </w:tc>
        <w:tc>
          <w:tcPr>
            <w:tcW w:w="5954" w:type="dxa"/>
            <w:shd w:val="clear" w:color="auto" w:fill="auto"/>
            <w:vAlign w:val="center"/>
          </w:tcPr>
          <w:p w:rsidR="00ED76E6" w:rsidRPr="00330562" w:rsidRDefault="00ED76E6"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-12                        -12                </w:t>
            </w:r>
            <w:r w:rsidR="00781E42">
              <w:rPr>
                <w:rFonts w:ascii="Calibri" w:eastAsia="Calibri" w:hAnsi="Calibri" w:cs="Calibri"/>
                <w:color w:val="424242"/>
                <w:szCs w:val="22"/>
              </w:rPr>
              <w:t xml:space="preserve">  </w:t>
            </w:r>
            <w:r>
              <w:rPr>
                <w:rFonts w:ascii="Calibri" w:eastAsia="Calibri" w:hAnsi="Calibri" w:cs="Calibri"/>
                <w:color w:val="424242"/>
                <w:szCs w:val="22"/>
              </w:rPr>
              <w:t xml:space="preserve">  -12                   -12          </w:t>
            </w:r>
          </w:p>
        </w:tc>
      </w:tr>
    </w:tbl>
    <w:p w:rsidR="00ED76E6" w:rsidRDefault="00ED76E6" w:rsidP="00ED76E6">
      <w:pPr>
        <w:spacing w:line="360" w:lineRule="auto"/>
        <w:jc w:val="both"/>
        <w:rPr>
          <w:rFonts w:ascii="Calibri" w:hAnsi="Calibri" w:cs="Calibri"/>
          <w:sz w:val="22"/>
          <w:szCs w:val="22"/>
        </w:rPr>
      </w:pPr>
    </w:p>
    <w:p w:rsidR="00ED76E6" w:rsidRPr="00897769" w:rsidRDefault="00ED76E6" w:rsidP="00ED76E6">
      <w:pPr>
        <w:shd w:val="clear" w:color="auto" w:fill="FFFFFF"/>
        <w:spacing w:after="150"/>
        <w:rPr>
          <w:rFonts w:ascii="Arial" w:hAnsi="Arial" w:cs="Arial"/>
          <w:b/>
          <w:sz w:val="22"/>
          <w:szCs w:val="22"/>
        </w:rPr>
      </w:pPr>
    </w:p>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04" w:rsidRDefault="00262C04" w:rsidP="00562EAD">
      <w:r>
        <w:separator/>
      </w:r>
    </w:p>
  </w:endnote>
  <w:endnote w:type="continuationSeparator" w:id="0">
    <w:p w:rsidR="00262C04" w:rsidRDefault="00262C04"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262C04"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04" w:rsidRDefault="00262C04" w:rsidP="00562EAD">
      <w:r>
        <w:separator/>
      </w:r>
    </w:p>
  </w:footnote>
  <w:footnote w:type="continuationSeparator" w:id="0">
    <w:p w:rsidR="00262C04" w:rsidRDefault="00262C04"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4A7232"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3564F"/>
    <w:rsid w:val="000E062C"/>
    <w:rsid w:val="000E16C1"/>
    <w:rsid w:val="001243B8"/>
    <w:rsid w:val="00222A86"/>
    <w:rsid w:val="00262C04"/>
    <w:rsid w:val="002A0593"/>
    <w:rsid w:val="003143B7"/>
    <w:rsid w:val="003223BA"/>
    <w:rsid w:val="003A0D90"/>
    <w:rsid w:val="003B4FCB"/>
    <w:rsid w:val="003D473A"/>
    <w:rsid w:val="00411092"/>
    <w:rsid w:val="004257CA"/>
    <w:rsid w:val="00436445"/>
    <w:rsid w:val="004809B4"/>
    <w:rsid w:val="0049267D"/>
    <w:rsid w:val="004936E6"/>
    <w:rsid w:val="004A2EE8"/>
    <w:rsid w:val="004A7232"/>
    <w:rsid w:val="004D186E"/>
    <w:rsid w:val="004E07C2"/>
    <w:rsid w:val="00562EAD"/>
    <w:rsid w:val="005B6B2A"/>
    <w:rsid w:val="005D491B"/>
    <w:rsid w:val="005E3B99"/>
    <w:rsid w:val="00643CD9"/>
    <w:rsid w:val="006718D2"/>
    <w:rsid w:val="006802F7"/>
    <w:rsid w:val="00706736"/>
    <w:rsid w:val="00725DD1"/>
    <w:rsid w:val="00764F44"/>
    <w:rsid w:val="00776D4A"/>
    <w:rsid w:val="00781E42"/>
    <w:rsid w:val="007B0011"/>
    <w:rsid w:val="007F7113"/>
    <w:rsid w:val="00840FE2"/>
    <w:rsid w:val="00883951"/>
    <w:rsid w:val="0090247D"/>
    <w:rsid w:val="00910B39"/>
    <w:rsid w:val="00935028"/>
    <w:rsid w:val="00941A60"/>
    <w:rsid w:val="0095774C"/>
    <w:rsid w:val="0097656A"/>
    <w:rsid w:val="009D2602"/>
    <w:rsid w:val="009D6E67"/>
    <w:rsid w:val="00A61F2B"/>
    <w:rsid w:val="00AC0A32"/>
    <w:rsid w:val="00AC15F3"/>
    <w:rsid w:val="00AD0B88"/>
    <w:rsid w:val="00AF5A51"/>
    <w:rsid w:val="00B06289"/>
    <w:rsid w:val="00B47B96"/>
    <w:rsid w:val="00B82C5A"/>
    <w:rsid w:val="00BD3C08"/>
    <w:rsid w:val="00BE6A2B"/>
    <w:rsid w:val="00C04706"/>
    <w:rsid w:val="00C27BC8"/>
    <w:rsid w:val="00C439E8"/>
    <w:rsid w:val="00C80C2E"/>
    <w:rsid w:val="00CB67CE"/>
    <w:rsid w:val="00CC7682"/>
    <w:rsid w:val="00CF173F"/>
    <w:rsid w:val="00DC1FC4"/>
    <w:rsid w:val="00DF47AC"/>
    <w:rsid w:val="00DF637E"/>
    <w:rsid w:val="00E023B9"/>
    <w:rsid w:val="00ED76E6"/>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44</cp:revision>
  <dcterms:created xsi:type="dcterms:W3CDTF">2021-11-25T06:20:00Z</dcterms:created>
  <dcterms:modified xsi:type="dcterms:W3CDTF">2021-12-29T10:52:00Z</dcterms:modified>
</cp:coreProperties>
</file>