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16551C" w:rsidRDefault="0016551C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16551C">
        <w:rPr>
          <w:rFonts w:cstheme="minorHAnsi"/>
          <w:b/>
          <w:sz w:val="36"/>
          <w:szCs w:val="36"/>
          <w:lang w:val="en-US"/>
        </w:rPr>
        <w:t xml:space="preserve">ECOBENNZ </w:t>
      </w:r>
      <w:r w:rsidR="002E3597" w:rsidRPr="0016551C">
        <w:rPr>
          <w:rFonts w:cstheme="minorHAnsi"/>
          <w:b/>
          <w:sz w:val="36"/>
          <w:szCs w:val="36"/>
          <w:lang w:val="en-US"/>
        </w:rPr>
        <w:t>4T 10W/40</w:t>
      </w:r>
    </w:p>
    <w:p w:rsidR="002E3597" w:rsidRDefault="002E3597" w:rsidP="002E3597">
      <w:pPr>
        <w:rPr>
          <w:lang w:val="en" w:eastAsia="tr-TR"/>
        </w:rPr>
      </w:pPr>
    </w:p>
    <w:p w:rsidR="002E3597" w:rsidRDefault="002E3597" w:rsidP="002E3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2E359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4T 10W-40 is synthetic 4-stroke motorcycle oil which blended with synthetic base oils and high quality additives for four-cycle, air- or water-cooled motor- cycles. This oil is wet-clutch compatible and recommended for motorcycles where an API SL or JASO MA/MA2 fluids are specified.</w:t>
      </w:r>
    </w:p>
    <w:p w:rsidR="002E3597" w:rsidRPr="002E3597" w:rsidRDefault="002E3597" w:rsidP="002E3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62EAD" w:rsidRPr="0016551C" w:rsidRDefault="0016551C" w:rsidP="0016551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b/>
          <w:color w:val="000000" w:themeColor="text1"/>
          <w:lang w:val="en" w:eastAsia="tr-TR"/>
        </w:rPr>
      </w:pPr>
      <w:r w:rsidRPr="0016551C">
        <w:rPr>
          <w:rFonts w:eastAsia="Times New Roman" w:cstheme="minorHAnsi"/>
          <w:b/>
          <w:color w:val="000000" w:themeColor="text1"/>
          <w:lang w:val="en" w:eastAsia="tr-TR"/>
        </w:rPr>
        <w:t xml:space="preserve">Certificates </w:t>
      </w:r>
      <w:proofErr w:type="gramStart"/>
      <w:r w:rsidRPr="0016551C">
        <w:rPr>
          <w:rFonts w:eastAsia="Times New Roman" w:cstheme="minorHAnsi"/>
          <w:b/>
          <w:color w:val="000000" w:themeColor="text1"/>
          <w:lang w:val="en" w:eastAsia="tr-TR"/>
        </w:rPr>
        <w:t>And</w:t>
      </w:r>
      <w:proofErr w:type="gramEnd"/>
      <w:r w:rsidRPr="0016551C">
        <w:rPr>
          <w:rFonts w:eastAsia="Times New Roman" w:cstheme="minorHAnsi"/>
          <w:b/>
          <w:color w:val="000000" w:themeColor="text1"/>
          <w:lang w:val="en" w:eastAsia="tr-TR"/>
        </w:rPr>
        <w:t xml:space="preserve"> Standards:</w:t>
      </w:r>
      <w:bookmarkStart w:id="0" w:name="_GoBack"/>
      <w:bookmarkEnd w:id="0"/>
    </w:p>
    <w:tbl>
      <w:tblPr>
        <w:tblW w:w="1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  <w:gridCol w:w="4786"/>
      </w:tblGrid>
      <w:tr w:rsidR="002E3597" w:rsidTr="002E3597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2E3597" w:rsidRDefault="002E3597" w:rsidP="002E35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</w:pPr>
            <w:r w:rsidRPr="002E3597"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  <w:t>API SL, JASO MA2 (T903:2011), JASO MB (T903:2011), JASO MA (T903:2011)</w:t>
            </w:r>
          </w:p>
          <w:p w:rsidR="002E3597" w:rsidRPr="00612EB9" w:rsidRDefault="002E3597" w:rsidP="002E35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160" w:type="dxa"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2E3597" w:rsidRDefault="002E3597" w:rsidP="00F01FBB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2E3597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12,5-16,3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2E3597">
              <w:rPr>
                <w:rFonts w:ascii="Calibri" w:eastAsia="Calibri" w:hAnsi="Calibri" w:cs="Calibri"/>
                <w:color w:val="424242"/>
                <w:szCs w:val="22"/>
              </w:rPr>
              <w:t>45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F01FB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21</w:t>
            </w:r>
            <w:r w:rsidR="00BE6A2B">
              <w:rPr>
                <w:rFonts w:ascii="Calibri" w:eastAsia="Calibri" w:hAnsi="Calibri" w:cs="Calibri"/>
                <w:color w:val="424242"/>
                <w:szCs w:val="22"/>
              </w:rPr>
              <w:t>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2E3597">
              <w:rPr>
                <w:rFonts w:ascii="Calibri" w:eastAsia="Calibri" w:hAnsi="Calibri" w:cs="Calibri"/>
                <w:color w:val="424242"/>
                <w:szCs w:val="22"/>
              </w:rPr>
              <w:t>25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1A" w:rsidRDefault="00585A1A" w:rsidP="00562EAD">
      <w:r>
        <w:separator/>
      </w:r>
    </w:p>
  </w:endnote>
  <w:endnote w:type="continuationSeparator" w:id="0">
    <w:p w:rsidR="00585A1A" w:rsidRDefault="00585A1A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585A1A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1A" w:rsidRDefault="00585A1A" w:rsidP="00562EAD">
      <w:r>
        <w:separator/>
      </w:r>
    </w:p>
  </w:footnote>
  <w:footnote w:type="continuationSeparator" w:id="0">
    <w:p w:rsidR="00585A1A" w:rsidRDefault="00585A1A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16551C">
      <w:rPr>
        <w:rFonts w:ascii="Arial" w:hAnsi="Arial" w:cs="Arial"/>
        <w:b/>
      </w:rPr>
      <w:t xml:space="preserve">               </w:t>
    </w:r>
    <w:r w:rsidR="0016551C" w:rsidRPr="0016551C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6551C"/>
    <w:rsid w:val="002E3597"/>
    <w:rsid w:val="00411092"/>
    <w:rsid w:val="0045528A"/>
    <w:rsid w:val="00562EAD"/>
    <w:rsid w:val="00585A1A"/>
    <w:rsid w:val="005E3B99"/>
    <w:rsid w:val="00725DD1"/>
    <w:rsid w:val="00776D4A"/>
    <w:rsid w:val="0078528D"/>
    <w:rsid w:val="00810824"/>
    <w:rsid w:val="009515C8"/>
    <w:rsid w:val="00A61F2B"/>
    <w:rsid w:val="00BE6A2B"/>
    <w:rsid w:val="00C27BC8"/>
    <w:rsid w:val="00E96F77"/>
    <w:rsid w:val="00F01FBB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2E35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2021-11-25T06:20:00Z</dcterms:created>
  <dcterms:modified xsi:type="dcterms:W3CDTF">2021-12-30T08:52:00Z</dcterms:modified>
</cp:coreProperties>
</file>