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724518" w:rsidRPr="0029386E" w:rsidRDefault="008E5621" w:rsidP="00277EDE">
      <w:pPr>
        <w:spacing w:line="360" w:lineRule="auto"/>
        <w:jc w:val="center"/>
        <w:rPr>
          <w:rFonts w:cstheme="minorHAnsi"/>
          <w:sz w:val="22"/>
          <w:szCs w:val="22"/>
          <w:lang w:val="en-US"/>
        </w:rPr>
      </w:pPr>
      <w:r w:rsidRPr="0029386E">
        <w:rPr>
          <w:rFonts w:cstheme="minorHAnsi"/>
          <w:b/>
          <w:sz w:val="36"/>
          <w:szCs w:val="36"/>
          <w:lang w:val="en-US"/>
        </w:rPr>
        <w:t xml:space="preserve">SUPER </w:t>
      </w:r>
      <w:r w:rsidR="00801B3F" w:rsidRPr="0029386E">
        <w:rPr>
          <w:rFonts w:cstheme="minorHAnsi"/>
          <w:b/>
          <w:sz w:val="36"/>
          <w:szCs w:val="36"/>
          <w:lang w:val="en-US"/>
        </w:rPr>
        <w:t>HYDRAULIC OIL 100</w:t>
      </w:r>
    </w:p>
    <w:p w:rsidR="00A746AF" w:rsidRPr="008E5621" w:rsidRDefault="008E5621" w:rsidP="00A746AF">
      <w:pPr>
        <w:spacing w:line="360" w:lineRule="auto"/>
        <w:rPr>
          <w:rFonts w:ascii="Calibri" w:hAnsi="Calibri" w:cs="Calibri"/>
          <w:sz w:val="22"/>
          <w:szCs w:val="22"/>
          <w:lang w:val="en-US"/>
        </w:rPr>
      </w:pPr>
      <w:r w:rsidRPr="008E5621">
        <w:rPr>
          <w:rFonts w:ascii="Calibri" w:hAnsi="Calibri" w:cs="Calibri"/>
          <w:sz w:val="22"/>
          <w:szCs w:val="22"/>
          <w:lang w:val="en-US"/>
        </w:rPr>
        <w:t>HYDRO SUPER, prepared with the latest additive packages for can work comfortably under high pressure and high temperature which has high viscosity index. It can safely use in all types of hydraulic systems, industrial applications exposed to excessive pressure in the hyraulic heavy-duty, construction, agricultural, marine, plastic injection machinery, transport and many other industrial applications.</w:t>
      </w:r>
    </w:p>
    <w:p w:rsidR="008E5621" w:rsidRPr="00A746AF" w:rsidRDefault="008E5621" w:rsidP="00A746AF">
      <w:pPr>
        <w:spacing w:line="360" w:lineRule="auto"/>
        <w:rPr>
          <w:rFonts w:ascii="Calibri" w:hAnsi="Calibri" w:cs="Calibri"/>
          <w:sz w:val="22"/>
          <w:szCs w:val="22"/>
          <w:lang w:val="en-US"/>
        </w:rPr>
      </w:pPr>
    </w:p>
    <w:p w:rsidR="008E5621" w:rsidRPr="0029386E" w:rsidRDefault="0029386E" w:rsidP="00562EAD">
      <w:pPr>
        <w:spacing w:line="276" w:lineRule="auto"/>
        <w:jc w:val="both"/>
        <w:rPr>
          <w:rFonts w:ascii="Calibri" w:hAnsi="Calibri" w:cs="Calibri"/>
          <w:b/>
          <w:lang w:val="en-US"/>
        </w:rPr>
      </w:pPr>
      <w:r w:rsidRPr="0029386E">
        <w:rPr>
          <w:rFonts w:ascii="Calibri" w:hAnsi="Calibri" w:cs="Calibri"/>
          <w:b/>
          <w:lang w:val="en-US"/>
        </w:rPr>
        <w:t xml:space="preserve">Certificates </w:t>
      </w:r>
      <w:proofErr w:type="gramStart"/>
      <w:r w:rsidRPr="0029386E">
        <w:rPr>
          <w:rFonts w:ascii="Calibri" w:hAnsi="Calibri" w:cs="Calibri"/>
          <w:b/>
          <w:lang w:val="en-US"/>
        </w:rPr>
        <w:t>And</w:t>
      </w:r>
      <w:proofErr w:type="gramEnd"/>
      <w:r w:rsidRPr="0029386E">
        <w:rPr>
          <w:rFonts w:ascii="Calibri" w:hAnsi="Calibri" w:cs="Calibri"/>
          <w:b/>
          <w:lang w:val="en-US"/>
        </w:rPr>
        <w:t xml:space="preserve"> Standards</w:t>
      </w:r>
      <w:r>
        <w:rPr>
          <w:rFonts w:ascii="Calibri" w:hAnsi="Calibri" w:cs="Calibri"/>
          <w:b/>
          <w:lang w:val="en-US"/>
        </w:rPr>
        <w:t>:</w:t>
      </w:r>
    </w:p>
    <w:p w:rsidR="008E5621" w:rsidRPr="008E5621" w:rsidRDefault="008E5621" w:rsidP="008E5621">
      <w:pPr>
        <w:spacing w:line="360" w:lineRule="auto"/>
        <w:rPr>
          <w:rFonts w:ascii="Calibri" w:hAnsi="Calibri" w:cs="Calibri"/>
          <w:sz w:val="22"/>
          <w:szCs w:val="22"/>
          <w:lang w:val="en-US"/>
        </w:rPr>
      </w:pPr>
      <w:r w:rsidRPr="008E5621">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562EAD" w:rsidRPr="00B04666" w:rsidRDefault="00562EAD" w:rsidP="00562EAD">
      <w:pPr>
        <w:spacing w:line="360" w:lineRule="auto"/>
        <w:jc w:val="both"/>
        <w:rPr>
          <w:rFonts w:cstheme="minorHAnsi"/>
          <w:color w:val="000000"/>
          <w:sz w:val="22"/>
          <w:szCs w:val="22"/>
        </w:rPr>
      </w:pP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801B3F">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801B3F">
              <w:rPr>
                <w:rFonts w:ascii="Calibri" w:hAnsi="Calibri"/>
                <w:color w:val="424242"/>
              </w:rPr>
              <w:t>90-110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2D7D6A"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13</w:t>
            </w:r>
            <w:r w:rsidR="008E5621">
              <w:rPr>
                <w:rFonts w:ascii="Calibri" w:eastAsia="Calibri" w:hAnsi="Calibri" w:cs="Calibri"/>
                <w:color w:val="424242"/>
                <w:szCs w:val="22"/>
              </w:rPr>
              <w:t>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801B3F"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22</w:t>
            </w:r>
            <w:r w:rsidR="002D7D6A">
              <w:rPr>
                <w:rFonts w:ascii="Calibri" w:eastAsia="Calibri" w:hAnsi="Calibri" w:cs="Calibri"/>
                <w:color w:val="424242"/>
                <w:szCs w:val="22"/>
              </w:rPr>
              <w:t>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801B3F">
              <w:rPr>
                <w:rFonts w:ascii="Calibri" w:eastAsia="Calibri" w:hAnsi="Calibri" w:cs="Calibri"/>
                <w:color w:val="424242"/>
                <w:szCs w:val="22"/>
              </w:rPr>
              <w:t>2</w:t>
            </w:r>
            <w:r w:rsidR="008E5621">
              <w:rPr>
                <w:rFonts w:ascii="Calibri" w:eastAsia="Calibri" w:hAnsi="Calibri" w:cs="Calibri"/>
                <w:color w:val="424242"/>
                <w:szCs w:val="22"/>
              </w:rPr>
              <w:t>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bookmarkStart w:id="0" w:name="_GoBack"/>
      <w:bookmarkEnd w:id="0"/>
    </w:p>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FF" w:rsidRDefault="00A94EFF" w:rsidP="00562EAD">
      <w:r>
        <w:separator/>
      </w:r>
    </w:p>
  </w:endnote>
  <w:endnote w:type="continuationSeparator" w:id="0">
    <w:p w:rsidR="00A94EFF" w:rsidRDefault="00A94EFF"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A94EFF"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FF" w:rsidRDefault="00A94EFF" w:rsidP="00562EAD">
      <w:r>
        <w:separator/>
      </w:r>
    </w:p>
  </w:footnote>
  <w:footnote w:type="continuationSeparator" w:id="0">
    <w:p w:rsidR="00A94EFF" w:rsidRDefault="00A94EFF"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29386E">
      <w:rPr>
        <w:rFonts w:ascii="Arial" w:hAnsi="Arial" w:cs="Arial"/>
        <w:b/>
      </w:rPr>
      <w:t xml:space="preserve">       </w:t>
    </w:r>
    <w:r w:rsidR="00725DD1">
      <w:rPr>
        <w:rFonts w:ascii="Arial" w:hAnsi="Arial" w:cs="Arial"/>
        <w:b/>
      </w:rPr>
      <w:t xml:space="preserve"> </w:t>
    </w:r>
    <w:r w:rsidR="0029386E" w:rsidRPr="0029386E">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277EDE"/>
    <w:rsid w:val="0029386E"/>
    <w:rsid w:val="002B22DF"/>
    <w:rsid w:val="002D7D6A"/>
    <w:rsid w:val="003E3658"/>
    <w:rsid w:val="00411092"/>
    <w:rsid w:val="0045528A"/>
    <w:rsid w:val="00562EAD"/>
    <w:rsid w:val="005E3B99"/>
    <w:rsid w:val="00724518"/>
    <w:rsid w:val="00725DD1"/>
    <w:rsid w:val="00752D3D"/>
    <w:rsid w:val="00776D4A"/>
    <w:rsid w:val="0078528D"/>
    <w:rsid w:val="007C0522"/>
    <w:rsid w:val="00801B3F"/>
    <w:rsid w:val="008B3F50"/>
    <w:rsid w:val="008E5621"/>
    <w:rsid w:val="009515C8"/>
    <w:rsid w:val="009859A1"/>
    <w:rsid w:val="00A61F2B"/>
    <w:rsid w:val="00A746AF"/>
    <w:rsid w:val="00A94EFF"/>
    <w:rsid w:val="00B04666"/>
    <w:rsid w:val="00BC5529"/>
    <w:rsid w:val="00BE5ECD"/>
    <w:rsid w:val="00BE6A2B"/>
    <w:rsid w:val="00C27BC8"/>
    <w:rsid w:val="00D90598"/>
    <w:rsid w:val="00D92D61"/>
    <w:rsid w:val="00DA1FE4"/>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2021-11-25T06:20:00Z</dcterms:created>
  <dcterms:modified xsi:type="dcterms:W3CDTF">2021-12-30T11:20:00Z</dcterms:modified>
</cp:coreProperties>
</file>